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053DC" w14:textId="13A82EBC" w:rsidR="00A76BA8" w:rsidRDefault="00717B2D">
      <w:r>
        <w:t>Nábytek –</w:t>
      </w:r>
      <w:r w:rsidR="00302C72">
        <w:t xml:space="preserve"> </w:t>
      </w:r>
      <w:r w:rsidR="00AE5C6B">
        <w:t>učebny a tělocvična</w:t>
      </w:r>
    </w:p>
    <w:p w14:paraId="05D686F7" w14:textId="54A49A5D" w:rsidR="00AE5C6B" w:rsidRPr="00C242AF" w:rsidRDefault="00AE5C6B" w:rsidP="00AE5C6B">
      <w:pPr>
        <w:rPr>
          <w:b/>
          <w:color w:val="BFBFBF" w:themeColor="background1" w:themeShade="BF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Lavice školní dvoumístná stavitelná </w:t>
      </w:r>
      <w:r w:rsidRPr="00C242AF">
        <w:rPr>
          <w:b/>
          <w:sz w:val="24"/>
          <w:szCs w:val="24"/>
        </w:rPr>
        <w:t xml:space="preserve">– </w:t>
      </w:r>
      <w:r>
        <w:rPr>
          <w:b/>
          <w:sz w:val="24"/>
          <w:szCs w:val="24"/>
        </w:rPr>
        <w:t>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="00AE5C6B" w:rsidRPr="00F431A6" w14:paraId="2A10DFD9" w14:textId="77777777" w:rsidTr="005735DF">
        <w:tc>
          <w:tcPr>
            <w:tcW w:w="2073" w:type="dxa"/>
          </w:tcPr>
          <w:p w14:paraId="1204618A" w14:textId="77777777" w:rsidR="00AE5C6B" w:rsidRPr="00152948" w:rsidRDefault="00AE5C6B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Design</w:t>
            </w: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89" w:type="dxa"/>
          </w:tcPr>
          <w:p w14:paraId="4D1E9A43" w14:textId="77777777" w:rsidR="00AE5C6B" w:rsidRPr="00F431A6" w:rsidRDefault="00AE5C6B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 w:rsidRPr="00302E3C">
              <w:rPr>
                <w:rFonts w:ascii="Calibri" w:hAnsi="Calibri" w:cs="Calibri"/>
                <w:bCs/>
                <w:sz w:val="24"/>
                <w:szCs w:val="24"/>
              </w:rPr>
              <w:t>Lavice školní dvoumístná stavitelná</w:t>
            </w:r>
          </w:p>
        </w:tc>
      </w:tr>
      <w:tr w:rsidR="00AE5C6B" w:rsidRPr="00F431A6" w14:paraId="2933C4A8" w14:textId="77777777" w:rsidTr="005735DF">
        <w:tc>
          <w:tcPr>
            <w:tcW w:w="2073" w:type="dxa"/>
          </w:tcPr>
          <w:p w14:paraId="646843B3" w14:textId="77777777" w:rsidR="00AE5C6B" w:rsidRPr="00152948" w:rsidRDefault="00AE5C6B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</w:tcPr>
          <w:p w14:paraId="0EFA08E4" w14:textId="77777777" w:rsidR="00AE5C6B" w:rsidRPr="00C242AF" w:rsidRDefault="00AE5C6B" w:rsidP="005735DF">
            <w:pPr>
              <w:rPr>
                <w:sz w:val="24"/>
                <w:szCs w:val="24"/>
              </w:rPr>
            </w:pPr>
            <w:r w:rsidRPr="1DAD4566">
              <w:rPr>
                <w:color w:val="08131F"/>
                <w:sz w:val="24"/>
                <w:szCs w:val="24"/>
              </w:rPr>
              <w:t>130</w:t>
            </w:r>
            <w:r>
              <w:rPr>
                <w:color w:val="08131F"/>
                <w:sz w:val="24"/>
                <w:szCs w:val="24"/>
              </w:rPr>
              <w:t xml:space="preserve"> </w:t>
            </w:r>
            <w:r w:rsidRPr="1DAD4566">
              <w:rPr>
                <w:color w:val="08131F"/>
                <w:sz w:val="24"/>
                <w:szCs w:val="24"/>
              </w:rPr>
              <w:t>x</w:t>
            </w:r>
            <w:r>
              <w:rPr>
                <w:color w:val="08131F"/>
                <w:sz w:val="24"/>
                <w:szCs w:val="24"/>
              </w:rPr>
              <w:t xml:space="preserve"> </w:t>
            </w:r>
            <w:r w:rsidRPr="1DAD4566">
              <w:rPr>
                <w:color w:val="08131F"/>
                <w:sz w:val="24"/>
                <w:szCs w:val="24"/>
              </w:rPr>
              <w:t>50 cm</w:t>
            </w:r>
          </w:p>
        </w:tc>
      </w:tr>
      <w:tr w:rsidR="00AE5C6B" w:rsidRPr="00F431A6" w14:paraId="68D826A9" w14:textId="77777777" w:rsidTr="005735DF">
        <w:tc>
          <w:tcPr>
            <w:tcW w:w="2073" w:type="dxa"/>
          </w:tcPr>
          <w:p w14:paraId="420C32DA" w14:textId="77777777" w:rsidR="00AE5C6B" w:rsidRPr="00152948" w:rsidRDefault="00AE5C6B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</w:tcPr>
          <w:p w14:paraId="6907BC85" w14:textId="490218CE" w:rsidR="00AE5C6B" w:rsidRPr="00C242AF" w:rsidRDefault="00AE5C6B" w:rsidP="005735DF">
            <w:pPr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Buk</w:t>
            </w:r>
            <w:r>
              <w:rPr>
                <w:rFonts w:cstheme="minorHAnsi"/>
                <w:bCs/>
                <w:sz w:val="24"/>
                <w:szCs w:val="24"/>
              </w:rPr>
              <w:t xml:space="preserve"> + konstrukce modrá RAL 5017</w:t>
            </w:r>
          </w:p>
        </w:tc>
      </w:tr>
      <w:tr w:rsidR="00AE5C6B" w:rsidRPr="00F431A6" w14:paraId="0A7AE9A6" w14:textId="77777777" w:rsidTr="005735DF">
        <w:tc>
          <w:tcPr>
            <w:tcW w:w="2073" w:type="dxa"/>
          </w:tcPr>
          <w:p w14:paraId="47501442" w14:textId="77777777" w:rsidR="00AE5C6B" w:rsidRPr="00152948" w:rsidRDefault="00AE5C6B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</w:tcPr>
          <w:p w14:paraId="66261346" w14:textId="77777777" w:rsidR="00AE5C6B" w:rsidRDefault="00AE5C6B" w:rsidP="005735DF">
            <w:pPr>
              <w:ind w:left="176" w:hanging="176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Výškově stavitelná</w:t>
            </w:r>
          </w:p>
          <w:p w14:paraId="5DBE4277" w14:textId="77777777" w:rsidR="00AE5C6B" w:rsidRPr="00C242AF" w:rsidRDefault="00AE5C6B" w:rsidP="005735DF">
            <w:pPr>
              <w:ind w:left="176" w:hanging="176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bez drátěného koše</w:t>
            </w:r>
          </w:p>
          <w:p w14:paraId="6708A77E" w14:textId="77777777" w:rsidR="00AE5C6B" w:rsidRDefault="00AE5C6B" w:rsidP="005735DF">
            <w:pPr>
              <w:ind w:left="176" w:hanging="176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laminovaná deska stolu</w:t>
            </w:r>
          </w:p>
          <w:p w14:paraId="520E8BED" w14:textId="77777777" w:rsidR="00AE5C6B" w:rsidRDefault="00AE5C6B" w:rsidP="005735DF">
            <w:pPr>
              <w:ind w:left="176" w:hanging="176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hrana ABS navulkanizovaná při vysoké teplotě</w:t>
            </w:r>
          </w:p>
          <w:p w14:paraId="131AE64E" w14:textId="77777777" w:rsidR="00AE5C6B" w:rsidRPr="00C242AF" w:rsidRDefault="00AE5C6B" w:rsidP="005735DF">
            <w:pPr>
              <w:ind w:left="176" w:hanging="176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plastové návleky na koncových profilech</w:t>
            </w:r>
          </w:p>
          <w:p w14:paraId="0A0204B2" w14:textId="77777777" w:rsidR="00AE5C6B" w:rsidRPr="00C242AF" w:rsidRDefault="00AE5C6B" w:rsidP="005735DF">
            <w:pPr>
              <w:ind w:left="176" w:hanging="176"/>
              <w:rPr>
                <w:rFonts w:cstheme="minorHAnsi"/>
                <w:bCs/>
                <w:sz w:val="24"/>
                <w:szCs w:val="24"/>
              </w:rPr>
            </w:pPr>
            <w:r w:rsidRPr="00C242AF">
              <w:rPr>
                <w:rFonts w:cstheme="minorHAnsi"/>
                <w:bCs/>
                <w:sz w:val="24"/>
                <w:szCs w:val="24"/>
              </w:rPr>
              <w:t xml:space="preserve">kovová </w:t>
            </w:r>
            <w:r>
              <w:rPr>
                <w:rFonts w:cstheme="minorHAnsi"/>
                <w:bCs/>
                <w:sz w:val="24"/>
                <w:szCs w:val="24"/>
              </w:rPr>
              <w:t>konstrukce z ocelových profilů</w:t>
            </w:r>
          </w:p>
        </w:tc>
      </w:tr>
      <w:tr w:rsidR="00AE5C6B" w:rsidRPr="00F431A6" w14:paraId="3C896A7F" w14:textId="77777777" w:rsidTr="005735DF">
        <w:tc>
          <w:tcPr>
            <w:tcW w:w="2073" w:type="dxa"/>
          </w:tcPr>
          <w:p w14:paraId="286235A3" w14:textId="77777777" w:rsidR="00AE5C6B" w:rsidRPr="00152948" w:rsidRDefault="00AE5C6B" w:rsidP="005735DF">
            <w:pPr>
              <w:ind w:left="176" w:hanging="176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</w:tcPr>
          <w:p w14:paraId="5AB067C2" w14:textId="77777777" w:rsidR="00AE5C6B" w:rsidRPr="00C242AF" w:rsidRDefault="00AE5C6B" w:rsidP="005735DF">
            <w:pPr>
              <w:ind w:left="176" w:hanging="176"/>
              <w:rPr>
                <w:rFonts w:cstheme="minorHAnsi"/>
                <w:bCs/>
                <w:sz w:val="24"/>
                <w:szCs w:val="24"/>
              </w:rPr>
            </w:pPr>
            <w:r w:rsidRPr="00C242AF">
              <w:rPr>
                <w:rFonts w:cstheme="minorHAnsi"/>
                <w:bCs/>
                <w:sz w:val="24"/>
                <w:szCs w:val="24"/>
              </w:rPr>
              <w:t>min. 24 měsíců</w:t>
            </w:r>
          </w:p>
        </w:tc>
      </w:tr>
    </w:tbl>
    <w:p w14:paraId="7EC76EFD" w14:textId="77777777" w:rsidR="00AE5C6B" w:rsidRDefault="00AE5C6B" w:rsidP="00AE5C6B">
      <w:pPr>
        <w:rPr>
          <w:rFonts w:ascii="Tahoma" w:hAnsi="Tahoma" w:cs="Tahoma"/>
        </w:rPr>
      </w:pPr>
    </w:p>
    <w:p w14:paraId="43F9CC7B" w14:textId="1F7F78F7" w:rsidR="00AE5C6B" w:rsidRPr="00C242AF" w:rsidRDefault="00AE5C6B" w:rsidP="00AE5C6B">
      <w:pPr>
        <w:rPr>
          <w:b/>
          <w:color w:val="BFBFBF" w:themeColor="background1" w:themeShade="BF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Katedra – 1 ks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="00AE5C6B" w:rsidRPr="00F431A6" w14:paraId="033898F0" w14:textId="77777777" w:rsidTr="005735DF">
        <w:tc>
          <w:tcPr>
            <w:tcW w:w="2073" w:type="dxa"/>
          </w:tcPr>
          <w:p w14:paraId="61266C2A" w14:textId="77777777" w:rsidR="00AE5C6B" w:rsidRPr="00152948" w:rsidRDefault="00AE5C6B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Design</w:t>
            </w: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89" w:type="dxa"/>
          </w:tcPr>
          <w:p w14:paraId="1A106D2A" w14:textId="77777777" w:rsidR="00AE5C6B" w:rsidRPr="00F431A6" w:rsidRDefault="00AE5C6B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Katedra</w:t>
            </w:r>
          </w:p>
        </w:tc>
      </w:tr>
      <w:tr w:rsidR="00AE5C6B" w:rsidRPr="00F431A6" w14:paraId="318C2C85" w14:textId="77777777" w:rsidTr="005735DF">
        <w:tc>
          <w:tcPr>
            <w:tcW w:w="2073" w:type="dxa"/>
          </w:tcPr>
          <w:p w14:paraId="2D4FD6E7" w14:textId="77777777" w:rsidR="00AE5C6B" w:rsidRPr="00152948" w:rsidRDefault="00AE5C6B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</w:tcPr>
          <w:p w14:paraId="6AF419BC" w14:textId="77777777" w:rsidR="00AE5C6B" w:rsidRPr="00C242AF" w:rsidRDefault="00AE5C6B" w:rsidP="005735DF">
            <w:pPr>
              <w:rPr>
                <w:sz w:val="24"/>
                <w:szCs w:val="24"/>
              </w:rPr>
            </w:pPr>
            <w:r w:rsidRPr="1DAD4566">
              <w:rPr>
                <w:color w:val="08131F"/>
                <w:sz w:val="24"/>
                <w:szCs w:val="24"/>
              </w:rPr>
              <w:t>130</w:t>
            </w:r>
            <w:r>
              <w:rPr>
                <w:color w:val="08131F"/>
                <w:sz w:val="24"/>
                <w:szCs w:val="24"/>
              </w:rPr>
              <w:t xml:space="preserve"> </w:t>
            </w:r>
            <w:r w:rsidRPr="1DAD4566">
              <w:rPr>
                <w:color w:val="08131F"/>
                <w:sz w:val="24"/>
                <w:szCs w:val="24"/>
              </w:rPr>
              <w:t>x</w:t>
            </w:r>
            <w:r>
              <w:rPr>
                <w:color w:val="08131F"/>
                <w:sz w:val="24"/>
                <w:szCs w:val="24"/>
              </w:rPr>
              <w:t xml:space="preserve"> </w:t>
            </w:r>
            <w:r w:rsidRPr="1DAD4566">
              <w:rPr>
                <w:color w:val="08131F"/>
                <w:sz w:val="24"/>
                <w:szCs w:val="24"/>
              </w:rPr>
              <w:t>60 cm</w:t>
            </w:r>
          </w:p>
        </w:tc>
      </w:tr>
      <w:tr w:rsidR="00AE5C6B" w:rsidRPr="00F431A6" w14:paraId="30653438" w14:textId="77777777" w:rsidTr="005735DF">
        <w:tc>
          <w:tcPr>
            <w:tcW w:w="2073" w:type="dxa"/>
          </w:tcPr>
          <w:p w14:paraId="6994C175" w14:textId="77777777" w:rsidR="00AE5C6B" w:rsidRPr="00152948" w:rsidRDefault="00AE5C6B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</w:tcPr>
          <w:p w14:paraId="0ACE88DD" w14:textId="286AAD1A" w:rsidR="00AE5C6B" w:rsidRPr="00C242AF" w:rsidRDefault="00AE5C6B" w:rsidP="005735DF">
            <w:pPr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Buk</w:t>
            </w:r>
            <w:r>
              <w:rPr>
                <w:rFonts w:cstheme="minorHAnsi"/>
                <w:bCs/>
                <w:sz w:val="24"/>
                <w:szCs w:val="24"/>
              </w:rPr>
              <w:t xml:space="preserve"> + konstrukce modrá RAL 5017</w:t>
            </w:r>
          </w:p>
        </w:tc>
      </w:tr>
      <w:tr w:rsidR="00AE5C6B" w:rsidRPr="00F431A6" w14:paraId="6D61332B" w14:textId="77777777" w:rsidTr="005735DF">
        <w:tc>
          <w:tcPr>
            <w:tcW w:w="2073" w:type="dxa"/>
          </w:tcPr>
          <w:p w14:paraId="35910915" w14:textId="77777777" w:rsidR="00AE5C6B" w:rsidRPr="00152948" w:rsidRDefault="00AE5C6B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</w:tcPr>
          <w:p w14:paraId="18164213" w14:textId="77777777" w:rsidR="00AE5C6B" w:rsidRDefault="00AE5C6B" w:rsidP="005735DF">
            <w:pPr>
              <w:ind w:left="176" w:hanging="176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Výškově stavitelná</w:t>
            </w:r>
          </w:p>
          <w:p w14:paraId="28F18568" w14:textId="77777777" w:rsidR="00AE5C6B" w:rsidRPr="00C242AF" w:rsidRDefault="00AE5C6B" w:rsidP="005735DF">
            <w:pPr>
              <w:ind w:left="176" w:hanging="176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bez drátěného koše</w:t>
            </w:r>
          </w:p>
          <w:p w14:paraId="5497AA97" w14:textId="77777777" w:rsidR="00AE5C6B" w:rsidRDefault="00AE5C6B" w:rsidP="005735DF">
            <w:pPr>
              <w:ind w:left="176" w:hanging="176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laminovaná deska stolu</w:t>
            </w:r>
          </w:p>
          <w:p w14:paraId="59784B74" w14:textId="77777777" w:rsidR="00AE5C6B" w:rsidRDefault="00AE5C6B" w:rsidP="005735DF">
            <w:pPr>
              <w:ind w:left="176" w:hanging="176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hrana ABS navulkanizovaná při vysoké teplotě</w:t>
            </w:r>
          </w:p>
          <w:p w14:paraId="76F390DB" w14:textId="77777777" w:rsidR="00AE5C6B" w:rsidRPr="00C242AF" w:rsidRDefault="00AE5C6B" w:rsidP="005735DF">
            <w:pPr>
              <w:ind w:left="176" w:hanging="176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plastové návleky na koncových profilech</w:t>
            </w:r>
          </w:p>
          <w:p w14:paraId="79091B17" w14:textId="77777777" w:rsidR="00AE5C6B" w:rsidRPr="00C242AF" w:rsidRDefault="00AE5C6B" w:rsidP="005735DF">
            <w:pPr>
              <w:ind w:left="176" w:hanging="176"/>
              <w:rPr>
                <w:rFonts w:cstheme="minorHAnsi"/>
                <w:bCs/>
                <w:sz w:val="24"/>
                <w:szCs w:val="24"/>
              </w:rPr>
            </w:pPr>
            <w:r w:rsidRPr="00C242AF">
              <w:rPr>
                <w:rFonts w:cstheme="minorHAnsi"/>
                <w:bCs/>
                <w:sz w:val="24"/>
                <w:szCs w:val="24"/>
              </w:rPr>
              <w:t xml:space="preserve">kovová </w:t>
            </w:r>
            <w:r>
              <w:rPr>
                <w:rFonts w:cstheme="minorHAnsi"/>
                <w:bCs/>
                <w:sz w:val="24"/>
                <w:szCs w:val="24"/>
              </w:rPr>
              <w:t>konstrukce z ocelových profilů</w:t>
            </w:r>
          </w:p>
        </w:tc>
      </w:tr>
      <w:tr w:rsidR="00AE5C6B" w:rsidRPr="00F431A6" w14:paraId="26355E3A" w14:textId="77777777" w:rsidTr="005735DF">
        <w:tc>
          <w:tcPr>
            <w:tcW w:w="2073" w:type="dxa"/>
          </w:tcPr>
          <w:p w14:paraId="44F4F587" w14:textId="77777777" w:rsidR="00AE5C6B" w:rsidRPr="00152948" w:rsidRDefault="00AE5C6B" w:rsidP="005735DF">
            <w:pPr>
              <w:ind w:left="176" w:hanging="176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</w:tcPr>
          <w:p w14:paraId="047C0E18" w14:textId="77777777" w:rsidR="00AE5C6B" w:rsidRPr="00C242AF" w:rsidRDefault="00AE5C6B" w:rsidP="005735DF">
            <w:pPr>
              <w:ind w:left="176" w:hanging="176"/>
              <w:rPr>
                <w:rFonts w:cstheme="minorHAnsi"/>
                <w:bCs/>
                <w:sz w:val="24"/>
                <w:szCs w:val="24"/>
              </w:rPr>
            </w:pPr>
            <w:r w:rsidRPr="00C242AF">
              <w:rPr>
                <w:rFonts w:cstheme="minorHAnsi"/>
                <w:bCs/>
                <w:sz w:val="24"/>
                <w:szCs w:val="24"/>
              </w:rPr>
              <w:t>min. 24 měsíců</w:t>
            </w:r>
          </w:p>
        </w:tc>
      </w:tr>
    </w:tbl>
    <w:p w14:paraId="686C90B0" w14:textId="77777777" w:rsidR="00AE5C6B" w:rsidRDefault="00AE5C6B" w:rsidP="00AE5C6B">
      <w:pPr>
        <w:rPr>
          <w:rFonts w:ascii="Tahoma" w:hAnsi="Tahoma" w:cs="Tahoma"/>
        </w:rPr>
      </w:pPr>
    </w:p>
    <w:p w14:paraId="27F7A3EE" w14:textId="77777777" w:rsidR="00AE5C6B" w:rsidRDefault="00AE5C6B" w:rsidP="00AE5C6B">
      <w:pPr>
        <w:rPr>
          <w:rFonts w:ascii="Calibri" w:hAnsi="Calibri" w:cs="Calibri"/>
          <w:b/>
          <w:bCs/>
          <w:sz w:val="24"/>
          <w:szCs w:val="24"/>
        </w:rPr>
      </w:pPr>
    </w:p>
    <w:p w14:paraId="62589BD4" w14:textId="49166422" w:rsidR="00AE5C6B" w:rsidRPr="00C242AF" w:rsidRDefault="00AE5C6B" w:rsidP="00AE5C6B">
      <w:pPr>
        <w:rPr>
          <w:b/>
          <w:color w:val="BFBFBF" w:themeColor="background1" w:themeShade="BF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Žákovská židle – </w:t>
      </w:r>
      <w:r>
        <w:rPr>
          <w:rFonts w:ascii="Calibri" w:hAnsi="Calibri" w:cs="Calibri"/>
          <w:b/>
          <w:bCs/>
          <w:sz w:val="24"/>
          <w:szCs w:val="24"/>
        </w:rPr>
        <w:t>26</w:t>
      </w:r>
      <w:r>
        <w:rPr>
          <w:rFonts w:ascii="Calibri" w:hAnsi="Calibri" w:cs="Calibri"/>
          <w:b/>
          <w:bCs/>
          <w:sz w:val="24"/>
          <w:szCs w:val="24"/>
        </w:rPr>
        <w:t xml:space="preserve"> ks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="00AE5C6B" w:rsidRPr="00F431A6" w14:paraId="27807705" w14:textId="77777777" w:rsidTr="005735DF">
        <w:tc>
          <w:tcPr>
            <w:tcW w:w="2073" w:type="dxa"/>
          </w:tcPr>
          <w:p w14:paraId="7C5F00F5" w14:textId="77777777" w:rsidR="00AE5C6B" w:rsidRPr="00152948" w:rsidRDefault="00AE5C6B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Design</w:t>
            </w: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89" w:type="dxa"/>
          </w:tcPr>
          <w:p w14:paraId="63B4BB40" w14:textId="77777777" w:rsidR="00AE5C6B" w:rsidRPr="00F431A6" w:rsidRDefault="00AE5C6B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 w:rsidRPr="00D9316B">
              <w:rPr>
                <w:rFonts w:ascii="Calibri" w:hAnsi="Calibri" w:cs="Calibri"/>
                <w:bCs/>
                <w:sz w:val="24"/>
                <w:szCs w:val="24"/>
              </w:rPr>
              <w:t>Žákovská židle</w:t>
            </w:r>
          </w:p>
        </w:tc>
      </w:tr>
      <w:tr w:rsidR="00AE5C6B" w:rsidRPr="00F431A6" w14:paraId="1EEDF219" w14:textId="77777777" w:rsidTr="005735DF">
        <w:tc>
          <w:tcPr>
            <w:tcW w:w="2073" w:type="dxa"/>
          </w:tcPr>
          <w:p w14:paraId="0662BC75" w14:textId="77777777" w:rsidR="00AE5C6B" w:rsidRPr="00152948" w:rsidRDefault="00AE5C6B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</w:tcPr>
          <w:p w14:paraId="14E48C7A" w14:textId="77777777" w:rsidR="00AE5C6B" w:rsidRPr="00C242AF" w:rsidRDefault="00AE5C6B" w:rsidP="005735DF">
            <w:pPr>
              <w:rPr>
                <w:sz w:val="24"/>
                <w:szCs w:val="24"/>
              </w:rPr>
            </w:pPr>
            <w:r w:rsidRPr="1DAD4566">
              <w:rPr>
                <w:color w:val="08131F"/>
                <w:sz w:val="24"/>
                <w:szCs w:val="24"/>
              </w:rPr>
              <w:t>45</w:t>
            </w:r>
            <w:r>
              <w:rPr>
                <w:color w:val="08131F"/>
                <w:sz w:val="24"/>
                <w:szCs w:val="24"/>
              </w:rPr>
              <w:t xml:space="preserve"> </w:t>
            </w:r>
            <w:r w:rsidRPr="1DAD4566">
              <w:rPr>
                <w:color w:val="08131F"/>
                <w:sz w:val="24"/>
                <w:szCs w:val="24"/>
              </w:rPr>
              <w:t>x</w:t>
            </w:r>
            <w:r>
              <w:rPr>
                <w:color w:val="08131F"/>
                <w:sz w:val="24"/>
                <w:szCs w:val="24"/>
              </w:rPr>
              <w:t xml:space="preserve"> </w:t>
            </w:r>
            <w:r w:rsidRPr="1DAD4566">
              <w:rPr>
                <w:color w:val="08131F"/>
                <w:sz w:val="24"/>
                <w:szCs w:val="24"/>
              </w:rPr>
              <w:t>45 cm</w:t>
            </w:r>
          </w:p>
        </w:tc>
      </w:tr>
      <w:tr w:rsidR="00AE5C6B" w:rsidRPr="00F431A6" w14:paraId="342FC9C2" w14:textId="77777777" w:rsidTr="005735DF">
        <w:tc>
          <w:tcPr>
            <w:tcW w:w="2073" w:type="dxa"/>
          </w:tcPr>
          <w:p w14:paraId="296D7164" w14:textId="77777777" w:rsidR="00AE5C6B" w:rsidRPr="00152948" w:rsidRDefault="00AE5C6B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lastRenderedPageBreak/>
              <w:t>Barva:</w:t>
            </w:r>
          </w:p>
        </w:tc>
        <w:tc>
          <w:tcPr>
            <w:tcW w:w="6989" w:type="dxa"/>
          </w:tcPr>
          <w:p w14:paraId="66A3C7AB" w14:textId="1BEEAFE9" w:rsidR="00AE5C6B" w:rsidRPr="00C242AF" w:rsidRDefault="00AE5C6B" w:rsidP="005735DF">
            <w:pPr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Buk</w:t>
            </w:r>
            <w:r>
              <w:rPr>
                <w:rFonts w:cstheme="minorHAnsi"/>
                <w:bCs/>
                <w:sz w:val="24"/>
                <w:szCs w:val="24"/>
              </w:rPr>
              <w:t xml:space="preserve"> + konstrukce modrá RAL 5017</w:t>
            </w:r>
          </w:p>
        </w:tc>
      </w:tr>
      <w:tr w:rsidR="00AE5C6B" w:rsidRPr="00F431A6" w14:paraId="30FEAEC3" w14:textId="77777777" w:rsidTr="005735DF">
        <w:tc>
          <w:tcPr>
            <w:tcW w:w="2073" w:type="dxa"/>
          </w:tcPr>
          <w:p w14:paraId="285BDAC4" w14:textId="77777777" w:rsidR="00AE5C6B" w:rsidRPr="00152948" w:rsidRDefault="00AE5C6B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</w:tcPr>
          <w:p w14:paraId="66E44906" w14:textId="77777777" w:rsidR="00AE5C6B" w:rsidRDefault="00AE5C6B" w:rsidP="005735DF">
            <w:pPr>
              <w:ind w:left="176" w:hanging="176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výškově stavitelná</w:t>
            </w:r>
          </w:p>
          <w:p w14:paraId="5ED25161" w14:textId="77777777" w:rsidR="00AE5C6B" w:rsidRPr="00C242AF" w:rsidRDefault="00AE5C6B" w:rsidP="005735DF">
            <w:pPr>
              <w:ind w:left="176" w:hanging="176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opěradlo a sedák z překližky</w:t>
            </w:r>
          </w:p>
          <w:p w14:paraId="4588ED26" w14:textId="77777777" w:rsidR="00AE5C6B" w:rsidRPr="00C242AF" w:rsidRDefault="00AE5C6B" w:rsidP="005735DF">
            <w:pPr>
              <w:ind w:left="176" w:hanging="176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kostra z </w:t>
            </w:r>
            <w:proofErr w:type="spellStart"/>
            <w:r>
              <w:rPr>
                <w:rFonts w:cstheme="minorHAnsi"/>
                <w:bCs/>
                <w:sz w:val="24"/>
                <w:szCs w:val="24"/>
              </w:rPr>
              <w:t>plochooválné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 xml:space="preserve"> kovové konstrukce</w:t>
            </w:r>
          </w:p>
        </w:tc>
      </w:tr>
      <w:tr w:rsidR="00AE5C6B" w:rsidRPr="00F431A6" w14:paraId="6904A632" w14:textId="77777777" w:rsidTr="005735DF">
        <w:tc>
          <w:tcPr>
            <w:tcW w:w="2073" w:type="dxa"/>
          </w:tcPr>
          <w:p w14:paraId="35832E28" w14:textId="77777777" w:rsidR="00AE5C6B" w:rsidRPr="00152948" w:rsidRDefault="00AE5C6B" w:rsidP="005735DF">
            <w:pPr>
              <w:ind w:left="176" w:hanging="176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</w:tcPr>
          <w:p w14:paraId="048E7AAB" w14:textId="77777777" w:rsidR="00AE5C6B" w:rsidRPr="00C242AF" w:rsidRDefault="00AE5C6B" w:rsidP="005735DF">
            <w:pPr>
              <w:ind w:left="176" w:hanging="176"/>
              <w:rPr>
                <w:rFonts w:cstheme="minorHAnsi"/>
                <w:bCs/>
                <w:sz w:val="24"/>
                <w:szCs w:val="24"/>
              </w:rPr>
            </w:pPr>
            <w:r w:rsidRPr="00C242AF">
              <w:rPr>
                <w:rFonts w:cstheme="minorHAnsi"/>
                <w:bCs/>
                <w:sz w:val="24"/>
                <w:szCs w:val="24"/>
              </w:rPr>
              <w:t>min. 24 měsíců</w:t>
            </w:r>
          </w:p>
        </w:tc>
      </w:tr>
    </w:tbl>
    <w:p w14:paraId="7268AF37" w14:textId="77777777" w:rsidR="00AE5C6B" w:rsidRDefault="00AE5C6B" w:rsidP="00AE5C6B">
      <w:pPr>
        <w:rPr>
          <w:rFonts w:ascii="Tahoma" w:hAnsi="Tahoma" w:cs="Tahoma"/>
        </w:rPr>
      </w:pPr>
    </w:p>
    <w:p w14:paraId="3516D621" w14:textId="22690667" w:rsidR="00AE5C6B" w:rsidRPr="00C242AF" w:rsidRDefault="00AE5C6B" w:rsidP="00AE5C6B">
      <w:pPr>
        <w:rPr>
          <w:b/>
          <w:color w:val="BFBFBF" w:themeColor="background1" w:themeShade="BF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Skříň – 2 ks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="00AE5C6B" w:rsidRPr="00F431A6" w14:paraId="18BC20CB" w14:textId="77777777" w:rsidTr="005735DF">
        <w:tc>
          <w:tcPr>
            <w:tcW w:w="2073" w:type="dxa"/>
          </w:tcPr>
          <w:p w14:paraId="48218149" w14:textId="77777777" w:rsidR="00AE5C6B" w:rsidRPr="00152948" w:rsidRDefault="00AE5C6B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Design</w:t>
            </w: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89" w:type="dxa"/>
          </w:tcPr>
          <w:p w14:paraId="4869AA6E" w14:textId="32197B47" w:rsidR="00AE5C6B" w:rsidRPr="00F431A6" w:rsidRDefault="00AE5C6B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Posuvné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dveře</w:t>
            </w:r>
          </w:p>
        </w:tc>
      </w:tr>
      <w:tr w:rsidR="00AE5C6B" w:rsidRPr="00F431A6" w14:paraId="0A2E72F1" w14:textId="77777777" w:rsidTr="005735DF">
        <w:tc>
          <w:tcPr>
            <w:tcW w:w="2073" w:type="dxa"/>
          </w:tcPr>
          <w:p w14:paraId="0442D5A1" w14:textId="77777777" w:rsidR="00AE5C6B" w:rsidRPr="00152948" w:rsidRDefault="00AE5C6B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</w:tcPr>
          <w:p w14:paraId="130A38B7" w14:textId="77777777" w:rsidR="00AE5C6B" w:rsidRPr="00C242AF" w:rsidRDefault="00AE5C6B" w:rsidP="005735DF">
            <w:pPr>
              <w:rPr>
                <w:sz w:val="24"/>
                <w:szCs w:val="24"/>
              </w:rPr>
            </w:pPr>
            <w:r w:rsidRPr="1DAD4566">
              <w:rPr>
                <w:color w:val="08131F"/>
                <w:sz w:val="24"/>
                <w:szCs w:val="24"/>
              </w:rPr>
              <w:t>80</w:t>
            </w:r>
            <w:r>
              <w:rPr>
                <w:color w:val="08131F"/>
                <w:sz w:val="24"/>
                <w:szCs w:val="24"/>
              </w:rPr>
              <w:t xml:space="preserve"> </w:t>
            </w:r>
            <w:r w:rsidRPr="1DAD4566">
              <w:rPr>
                <w:color w:val="08131F"/>
                <w:sz w:val="24"/>
                <w:szCs w:val="24"/>
              </w:rPr>
              <w:t>x</w:t>
            </w:r>
            <w:r>
              <w:rPr>
                <w:color w:val="08131F"/>
                <w:sz w:val="24"/>
                <w:szCs w:val="24"/>
              </w:rPr>
              <w:t xml:space="preserve"> </w:t>
            </w:r>
            <w:r w:rsidRPr="1DAD4566">
              <w:rPr>
                <w:color w:val="08131F"/>
                <w:sz w:val="24"/>
                <w:szCs w:val="24"/>
              </w:rPr>
              <w:t>40</w:t>
            </w:r>
            <w:r>
              <w:rPr>
                <w:color w:val="08131F"/>
                <w:sz w:val="24"/>
                <w:szCs w:val="24"/>
              </w:rPr>
              <w:t xml:space="preserve"> </w:t>
            </w:r>
            <w:r w:rsidRPr="1DAD4566">
              <w:rPr>
                <w:color w:val="08131F"/>
                <w:sz w:val="24"/>
                <w:szCs w:val="24"/>
              </w:rPr>
              <w:t>x</w:t>
            </w:r>
            <w:r>
              <w:rPr>
                <w:color w:val="08131F"/>
                <w:sz w:val="24"/>
                <w:szCs w:val="24"/>
              </w:rPr>
              <w:t xml:space="preserve"> </w:t>
            </w:r>
            <w:r w:rsidRPr="1DAD4566">
              <w:rPr>
                <w:color w:val="08131F"/>
                <w:sz w:val="24"/>
                <w:szCs w:val="24"/>
              </w:rPr>
              <w:t>80 cm</w:t>
            </w:r>
          </w:p>
        </w:tc>
      </w:tr>
      <w:tr w:rsidR="00AE5C6B" w:rsidRPr="00F431A6" w14:paraId="54C2FDCD" w14:textId="77777777" w:rsidTr="005735DF">
        <w:tc>
          <w:tcPr>
            <w:tcW w:w="2073" w:type="dxa"/>
          </w:tcPr>
          <w:p w14:paraId="32FC2C57" w14:textId="77777777" w:rsidR="00AE5C6B" w:rsidRPr="00152948" w:rsidRDefault="00AE5C6B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</w:tcPr>
          <w:p w14:paraId="0F3DE691" w14:textId="4301AF0C" w:rsidR="00AE5C6B" w:rsidRPr="00C242AF" w:rsidRDefault="00AE5C6B" w:rsidP="005735DF">
            <w:pPr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Bříza</w:t>
            </w:r>
          </w:p>
        </w:tc>
      </w:tr>
      <w:tr w:rsidR="00AE5C6B" w:rsidRPr="00F431A6" w14:paraId="07C8DB75" w14:textId="77777777" w:rsidTr="005735DF">
        <w:tc>
          <w:tcPr>
            <w:tcW w:w="2073" w:type="dxa"/>
          </w:tcPr>
          <w:p w14:paraId="578F72FE" w14:textId="77777777" w:rsidR="00AE5C6B" w:rsidRPr="00152948" w:rsidRDefault="00AE5C6B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</w:tcPr>
          <w:p w14:paraId="353B6C17" w14:textId="77777777" w:rsidR="00AE5C6B" w:rsidRDefault="00AE5C6B" w:rsidP="005735DF">
            <w:pPr>
              <w:ind w:left="176" w:hanging="176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laminovaná dřevotříska</w:t>
            </w:r>
          </w:p>
          <w:p w14:paraId="43AE84D3" w14:textId="77777777" w:rsidR="00AE5C6B" w:rsidRPr="00A732D0" w:rsidRDefault="00AE5C6B" w:rsidP="005735DF">
            <w:pPr>
              <w:rPr>
                <w:rFonts w:cstheme="minorHAnsi"/>
                <w:bCs/>
                <w:sz w:val="24"/>
                <w:szCs w:val="24"/>
              </w:rPr>
            </w:pPr>
            <w:r w:rsidRPr="00A732D0">
              <w:rPr>
                <w:rFonts w:cstheme="minorHAnsi"/>
                <w:bCs/>
                <w:sz w:val="24"/>
                <w:szCs w:val="24"/>
              </w:rPr>
              <w:t>všechny hrany jsou opatřeny plastovou ABS hranou</w:t>
            </w:r>
          </w:p>
          <w:p w14:paraId="192A5DA9" w14:textId="77777777" w:rsidR="00AE5C6B" w:rsidRDefault="00AE5C6B" w:rsidP="005735DF">
            <w:pPr>
              <w:rPr>
                <w:rFonts w:cstheme="minorHAnsi"/>
                <w:bCs/>
                <w:sz w:val="24"/>
                <w:szCs w:val="24"/>
              </w:rPr>
            </w:pPr>
            <w:r w:rsidRPr="00F54F66">
              <w:rPr>
                <w:rFonts w:cstheme="minorHAnsi"/>
                <w:bCs/>
                <w:sz w:val="24"/>
                <w:szCs w:val="24"/>
              </w:rPr>
              <w:t>kovová madla z leštěného hliníku</w:t>
            </w:r>
          </w:p>
          <w:p w14:paraId="0957C90E" w14:textId="77777777" w:rsidR="00AE5C6B" w:rsidRPr="00C242AF" w:rsidRDefault="00AE5C6B" w:rsidP="005735DF">
            <w:pPr>
              <w:rPr>
                <w:rFonts w:cstheme="minorHAnsi"/>
                <w:bCs/>
                <w:sz w:val="24"/>
                <w:szCs w:val="24"/>
              </w:rPr>
            </w:pPr>
            <w:r w:rsidRPr="00F54F66">
              <w:rPr>
                <w:rFonts w:cstheme="minorHAnsi"/>
                <w:bCs/>
                <w:sz w:val="24"/>
                <w:szCs w:val="24"/>
              </w:rPr>
              <w:t>dveř</w:t>
            </w:r>
            <w:r>
              <w:rPr>
                <w:rFonts w:cstheme="minorHAnsi"/>
                <w:bCs/>
                <w:sz w:val="24"/>
                <w:szCs w:val="24"/>
              </w:rPr>
              <w:t>e</w:t>
            </w:r>
            <w:r w:rsidRPr="00F54F66">
              <w:rPr>
                <w:rFonts w:cstheme="minorHAnsi"/>
                <w:bCs/>
                <w:sz w:val="24"/>
                <w:szCs w:val="24"/>
              </w:rPr>
              <w:t xml:space="preserve"> uzamykatelné zámkem se dvěma klíči</w:t>
            </w:r>
          </w:p>
        </w:tc>
      </w:tr>
      <w:tr w:rsidR="00AE5C6B" w:rsidRPr="00F431A6" w14:paraId="0DDB2E2E" w14:textId="77777777" w:rsidTr="005735DF">
        <w:tc>
          <w:tcPr>
            <w:tcW w:w="2073" w:type="dxa"/>
          </w:tcPr>
          <w:p w14:paraId="3F97C1EA" w14:textId="77777777" w:rsidR="00AE5C6B" w:rsidRPr="00152948" w:rsidRDefault="00AE5C6B" w:rsidP="005735DF">
            <w:pPr>
              <w:ind w:left="176" w:hanging="176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</w:tcPr>
          <w:p w14:paraId="3BF70081" w14:textId="77777777" w:rsidR="00AE5C6B" w:rsidRPr="00C242AF" w:rsidRDefault="00AE5C6B" w:rsidP="005735DF">
            <w:pPr>
              <w:ind w:left="176" w:hanging="176"/>
              <w:rPr>
                <w:rFonts w:cstheme="minorHAnsi"/>
                <w:bCs/>
                <w:sz w:val="24"/>
                <w:szCs w:val="24"/>
              </w:rPr>
            </w:pPr>
            <w:r w:rsidRPr="00C242AF">
              <w:rPr>
                <w:rFonts w:cstheme="minorHAnsi"/>
                <w:bCs/>
                <w:sz w:val="24"/>
                <w:szCs w:val="24"/>
              </w:rPr>
              <w:t>min. 24 měsíců</w:t>
            </w:r>
          </w:p>
        </w:tc>
      </w:tr>
    </w:tbl>
    <w:p w14:paraId="40E6EAB7" w14:textId="77777777" w:rsidR="00AE5C6B" w:rsidRDefault="00AE5C6B" w:rsidP="00AE5C6B">
      <w:pPr>
        <w:rPr>
          <w:rFonts w:ascii="Calibri" w:hAnsi="Calibri" w:cs="Calibri"/>
          <w:b/>
          <w:bCs/>
          <w:sz w:val="24"/>
          <w:szCs w:val="24"/>
        </w:rPr>
      </w:pPr>
    </w:p>
    <w:p w14:paraId="75C73356" w14:textId="06231BA1" w:rsidR="00AE5C6B" w:rsidRPr="00C242AF" w:rsidRDefault="00AE5C6B" w:rsidP="00AE5C6B">
      <w:pPr>
        <w:rPr>
          <w:b/>
          <w:color w:val="BFBFBF" w:themeColor="background1" w:themeShade="BF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Kancelářská policová skříň – 3 ks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="00AE5C6B" w:rsidRPr="00F431A6" w14:paraId="2BB5BC3F" w14:textId="77777777" w:rsidTr="005735DF">
        <w:tc>
          <w:tcPr>
            <w:tcW w:w="2073" w:type="dxa"/>
          </w:tcPr>
          <w:p w14:paraId="760967AB" w14:textId="77777777" w:rsidR="00AE5C6B" w:rsidRPr="00152948" w:rsidRDefault="00AE5C6B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Design</w:t>
            </w: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89" w:type="dxa"/>
          </w:tcPr>
          <w:p w14:paraId="61DB0E05" w14:textId="77777777" w:rsidR="00AE5C6B" w:rsidRPr="00F431A6" w:rsidRDefault="00AE5C6B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bCs/>
                <w:sz w:val="24"/>
                <w:szCs w:val="24"/>
              </w:rPr>
              <w:t>Push-lock</w:t>
            </w:r>
            <w:proofErr w:type="spellEnd"/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systém otevíraní dveří</w:t>
            </w:r>
          </w:p>
        </w:tc>
      </w:tr>
      <w:tr w:rsidR="00AE5C6B" w:rsidRPr="00F431A6" w14:paraId="73818C05" w14:textId="77777777" w:rsidTr="005735DF">
        <w:tc>
          <w:tcPr>
            <w:tcW w:w="2073" w:type="dxa"/>
          </w:tcPr>
          <w:p w14:paraId="76037BF9" w14:textId="77777777" w:rsidR="00AE5C6B" w:rsidRPr="00152948" w:rsidRDefault="00AE5C6B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</w:tcPr>
          <w:p w14:paraId="7EB7FD68" w14:textId="77777777" w:rsidR="00AE5C6B" w:rsidRPr="00C242AF" w:rsidRDefault="00AE5C6B" w:rsidP="005735DF">
            <w:pPr>
              <w:rPr>
                <w:sz w:val="24"/>
                <w:szCs w:val="24"/>
              </w:rPr>
            </w:pPr>
            <w:r w:rsidRPr="1DAD4566">
              <w:rPr>
                <w:color w:val="08131F"/>
                <w:sz w:val="24"/>
                <w:szCs w:val="24"/>
              </w:rPr>
              <w:t>80</w:t>
            </w:r>
            <w:r>
              <w:rPr>
                <w:color w:val="08131F"/>
                <w:sz w:val="24"/>
                <w:szCs w:val="24"/>
              </w:rPr>
              <w:t xml:space="preserve"> </w:t>
            </w:r>
            <w:r w:rsidRPr="1DAD4566">
              <w:rPr>
                <w:color w:val="08131F"/>
                <w:sz w:val="24"/>
                <w:szCs w:val="24"/>
              </w:rPr>
              <w:t>x</w:t>
            </w:r>
            <w:r>
              <w:rPr>
                <w:color w:val="08131F"/>
                <w:sz w:val="24"/>
                <w:szCs w:val="24"/>
              </w:rPr>
              <w:t xml:space="preserve"> </w:t>
            </w:r>
            <w:r w:rsidRPr="1DAD4566">
              <w:rPr>
                <w:color w:val="08131F"/>
                <w:sz w:val="24"/>
                <w:szCs w:val="24"/>
              </w:rPr>
              <w:t>40</w:t>
            </w:r>
            <w:r>
              <w:rPr>
                <w:color w:val="08131F"/>
                <w:sz w:val="24"/>
                <w:szCs w:val="24"/>
              </w:rPr>
              <w:t xml:space="preserve"> </w:t>
            </w:r>
            <w:r w:rsidRPr="1DAD4566">
              <w:rPr>
                <w:color w:val="08131F"/>
                <w:sz w:val="24"/>
                <w:szCs w:val="24"/>
              </w:rPr>
              <w:t>x</w:t>
            </w:r>
            <w:r>
              <w:rPr>
                <w:color w:val="08131F"/>
                <w:sz w:val="24"/>
                <w:szCs w:val="24"/>
              </w:rPr>
              <w:t xml:space="preserve"> </w:t>
            </w:r>
            <w:r w:rsidRPr="1DAD4566">
              <w:rPr>
                <w:color w:val="08131F"/>
                <w:sz w:val="24"/>
                <w:szCs w:val="24"/>
              </w:rPr>
              <w:t>175 cm</w:t>
            </w:r>
          </w:p>
        </w:tc>
      </w:tr>
      <w:tr w:rsidR="00AE5C6B" w:rsidRPr="00F431A6" w14:paraId="68C56390" w14:textId="77777777" w:rsidTr="005735DF">
        <w:tc>
          <w:tcPr>
            <w:tcW w:w="2073" w:type="dxa"/>
          </w:tcPr>
          <w:p w14:paraId="4BE584CA" w14:textId="77777777" w:rsidR="00AE5C6B" w:rsidRPr="00152948" w:rsidRDefault="00AE5C6B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</w:tcPr>
          <w:p w14:paraId="3F2425A8" w14:textId="05DDD282" w:rsidR="00AE5C6B" w:rsidRPr="00C242AF" w:rsidRDefault="00AE5C6B" w:rsidP="005735DF">
            <w:pPr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Bříza</w:t>
            </w:r>
            <w:r>
              <w:rPr>
                <w:rFonts w:cstheme="minorHAnsi"/>
                <w:bCs/>
                <w:sz w:val="24"/>
                <w:szCs w:val="24"/>
              </w:rPr>
              <w:t xml:space="preserve"> </w:t>
            </w:r>
          </w:p>
        </w:tc>
      </w:tr>
      <w:tr w:rsidR="00AE5C6B" w:rsidRPr="00F431A6" w14:paraId="239C8439" w14:textId="77777777" w:rsidTr="005735DF">
        <w:tc>
          <w:tcPr>
            <w:tcW w:w="2073" w:type="dxa"/>
          </w:tcPr>
          <w:p w14:paraId="77897ABA" w14:textId="77777777" w:rsidR="00AE5C6B" w:rsidRPr="00152948" w:rsidRDefault="00AE5C6B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</w:tcPr>
          <w:p w14:paraId="70363597" w14:textId="77777777" w:rsidR="00AE5C6B" w:rsidRDefault="00AE5C6B" w:rsidP="005735DF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702CEF">
              <w:rPr>
                <w:rFonts w:cstheme="minorHAnsi"/>
                <w:bCs/>
                <w:sz w:val="24"/>
                <w:szCs w:val="24"/>
              </w:rPr>
              <w:t xml:space="preserve">4 dveře </w:t>
            </w:r>
          </w:p>
          <w:p w14:paraId="6AB2E427" w14:textId="77777777" w:rsidR="00AE5C6B" w:rsidRDefault="00AE5C6B" w:rsidP="005735DF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702CEF">
              <w:rPr>
                <w:rFonts w:cstheme="minorHAnsi"/>
                <w:bCs/>
                <w:sz w:val="24"/>
                <w:szCs w:val="24"/>
              </w:rPr>
              <w:t>laminovaná dřevotříska 18 mm</w:t>
            </w:r>
          </w:p>
          <w:p w14:paraId="6BE7A793" w14:textId="77777777" w:rsidR="00AE5C6B" w:rsidRDefault="00AE5C6B" w:rsidP="005735DF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702CEF">
              <w:rPr>
                <w:rFonts w:cstheme="minorHAnsi"/>
                <w:bCs/>
                <w:sz w:val="24"/>
                <w:szCs w:val="24"/>
              </w:rPr>
              <w:t>ABS hrana 1 mm</w:t>
            </w:r>
          </w:p>
          <w:p w14:paraId="31149276" w14:textId="77777777" w:rsidR="00AE5C6B" w:rsidRDefault="00AE5C6B" w:rsidP="005735DF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702CEF">
              <w:rPr>
                <w:rFonts w:cstheme="minorHAnsi"/>
                <w:bCs/>
                <w:sz w:val="24"/>
                <w:szCs w:val="24"/>
              </w:rPr>
              <w:t>8x pevná police</w:t>
            </w:r>
          </w:p>
          <w:p w14:paraId="7D438D9C" w14:textId="77777777" w:rsidR="00AE5C6B" w:rsidRPr="00C242AF" w:rsidRDefault="00AE5C6B" w:rsidP="005735DF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702CEF">
              <w:rPr>
                <w:rFonts w:cstheme="minorHAnsi"/>
                <w:bCs/>
                <w:sz w:val="24"/>
                <w:szCs w:val="24"/>
              </w:rPr>
              <w:t>rektifikace 10 mm s ochranou podlahy</w:t>
            </w:r>
          </w:p>
        </w:tc>
      </w:tr>
      <w:tr w:rsidR="00AE5C6B" w:rsidRPr="00F431A6" w14:paraId="57798628" w14:textId="77777777" w:rsidTr="005735DF">
        <w:tc>
          <w:tcPr>
            <w:tcW w:w="2073" w:type="dxa"/>
          </w:tcPr>
          <w:p w14:paraId="46893D92" w14:textId="77777777" w:rsidR="00AE5C6B" w:rsidRPr="00152948" w:rsidRDefault="00AE5C6B" w:rsidP="005735DF">
            <w:pPr>
              <w:ind w:left="176" w:hanging="176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</w:tcPr>
          <w:p w14:paraId="1A0BF317" w14:textId="77777777" w:rsidR="00AE5C6B" w:rsidRPr="00C242AF" w:rsidRDefault="00AE5C6B" w:rsidP="005735DF">
            <w:pPr>
              <w:ind w:left="176" w:hanging="176"/>
              <w:rPr>
                <w:rFonts w:cstheme="minorHAnsi"/>
                <w:bCs/>
                <w:sz w:val="24"/>
                <w:szCs w:val="24"/>
              </w:rPr>
            </w:pPr>
            <w:r w:rsidRPr="00C242AF">
              <w:rPr>
                <w:rFonts w:cstheme="minorHAnsi"/>
                <w:bCs/>
                <w:sz w:val="24"/>
                <w:szCs w:val="24"/>
              </w:rPr>
              <w:t>min. 24 měsíců</w:t>
            </w:r>
          </w:p>
        </w:tc>
      </w:tr>
    </w:tbl>
    <w:p w14:paraId="6C1C8D56" w14:textId="77777777" w:rsidR="00AE5C6B" w:rsidRDefault="00AE5C6B" w:rsidP="00AE5C6B">
      <w:pPr>
        <w:rPr>
          <w:rFonts w:ascii="Calibri" w:hAnsi="Calibri" w:cs="Calibri"/>
          <w:b/>
          <w:bCs/>
          <w:sz w:val="24"/>
          <w:szCs w:val="24"/>
        </w:rPr>
      </w:pPr>
    </w:p>
    <w:p w14:paraId="1E671029" w14:textId="4BB4EDFB" w:rsidR="00AE5C6B" w:rsidRPr="00B208D2" w:rsidRDefault="00AE5C6B" w:rsidP="00AE5C6B">
      <w:pPr>
        <w:rPr>
          <w:rFonts w:ascii="Calibri" w:hAnsi="Calibri" w:cs="Calibri"/>
          <w:b/>
          <w:bCs/>
          <w:color w:val="BFBFBF" w:themeColor="background1" w:themeShade="BF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Kancelářská židle – 2 ks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="00AE5C6B" w:rsidRPr="00F431A6" w14:paraId="17C2E29E" w14:textId="77777777" w:rsidTr="005735DF">
        <w:tc>
          <w:tcPr>
            <w:tcW w:w="2073" w:type="dxa"/>
          </w:tcPr>
          <w:p w14:paraId="72E3A85E" w14:textId="77777777" w:rsidR="00AE5C6B" w:rsidRPr="00152948" w:rsidRDefault="00AE5C6B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Design</w:t>
            </w: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89" w:type="dxa"/>
          </w:tcPr>
          <w:p w14:paraId="22BF1630" w14:textId="77777777" w:rsidR="00AE5C6B" w:rsidRPr="00BA097C" w:rsidRDefault="00AE5C6B" w:rsidP="005735DF">
            <w:pPr>
              <w:ind w:left="176" w:hanging="176"/>
              <w:rPr>
                <w:rFonts w:ascii="Calibri" w:hAnsi="Calibri" w:cs="Calibri"/>
                <w:sz w:val="24"/>
                <w:szCs w:val="24"/>
              </w:rPr>
            </w:pPr>
            <w:r w:rsidRPr="00BA097C">
              <w:rPr>
                <w:rFonts w:ascii="Calibri" w:hAnsi="Calibri" w:cs="Calibri"/>
                <w:sz w:val="24"/>
                <w:szCs w:val="24"/>
              </w:rPr>
              <w:t>Kancelářská židle</w:t>
            </w:r>
          </w:p>
        </w:tc>
      </w:tr>
      <w:tr w:rsidR="00AE5C6B" w:rsidRPr="00F431A6" w14:paraId="7FEF395B" w14:textId="77777777" w:rsidTr="005735DF">
        <w:tc>
          <w:tcPr>
            <w:tcW w:w="2073" w:type="dxa"/>
          </w:tcPr>
          <w:p w14:paraId="2A7C7D33" w14:textId="77777777" w:rsidR="00AE5C6B" w:rsidRPr="00152948" w:rsidRDefault="00AE5C6B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</w:tcPr>
          <w:p w14:paraId="04DBD10B" w14:textId="77777777" w:rsidR="00AE5C6B" w:rsidRPr="00F431A6" w:rsidRDefault="00AE5C6B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 w:rsidRPr="00AA19C7">
              <w:rPr>
                <w:rFonts w:ascii="Calibri" w:hAnsi="Calibri" w:cs="Calibri"/>
                <w:bCs/>
                <w:sz w:val="24"/>
                <w:szCs w:val="24"/>
              </w:rPr>
              <w:t>Sedák šířka 51 cm, hloubka 52 cm, opěrák s výškou 53 cm</w:t>
            </w:r>
          </w:p>
        </w:tc>
      </w:tr>
      <w:tr w:rsidR="00AE5C6B" w:rsidRPr="00F431A6" w14:paraId="457B305A" w14:textId="77777777" w:rsidTr="005735DF">
        <w:tc>
          <w:tcPr>
            <w:tcW w:w="2073" w:type="dxa"/>
          </w:tcPr>
          <w:p w14:paraId="17785844" w14:textId="77777777" w:rsidR="00AE5C6B" w:rsidRPr="00152948" w:rsidRDefault="00AE5C6B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lastRenderedPageBreak/>
              <w:t>Barva:</w:t>
            </w:r>
          </w:p>
        </w:tc>
        <w:tc>
          <w:tcPr>
            <w:tcW w:w="6989" w:type="dxa"/>
          </w:tcPr>
          <w:p w14:paraId="7EDED415" w14:textId="59F60AD7" w:rsidR="00AE5C6B" w:rsidRPr="00152948" w:rsidRDefault="00AE5C6B" w:rsidP="005735DF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Černé nohy, židle 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>černá</w:t>
            </w:r>
          </w:p>
        </w:tc>
      </w:tr>
      <w:tr w:rsidR="00AE5C6B" w:rsidRPr="00F431A6" w14:paraId="5C4E8A2E" w14:textId="77777777" w:rsidTr="005735DF">
        <w:tc>
          <w:tcPr>
            <w:tcW w:w="2073" w:type="dxa"/>
          </w:tcPr>
          <w:p w14:paraId="21FAB6F4" w14:textId="77777777" w:rsidR="00AE5C6B" w:rsidRPr="00152948" w:rsidRDefault="00AE5C6B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</w:tcPr>
          <w:p w14:paraId="2A496258" w14:textId="77777777" w:rsidR="00AE5C6B" w:rsidRPr="00152948" w:rsidRDefault="00AE5C6B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Nosnost 150 kg</w:t>
            </w:r>
          </w:p>
        </w:tc>
      </w:tr>
      <w:tr w:rsidR="00AE5C6B" w:rsidRPr="00F431A6" w14:paraId="635A014C" w14:textId="77777777" w:rsidTr="005735DF">
        <w:tc>
          <w:tcPr>
            <w:tcW w:w="2073" w:type="dxa"/>
          </w:tcPr>
          <w:p w14:paraId="4C17FA1A" w14:textId="77777777" w:rsidR="00AE5C6B" w:rsidRPr="00152948" w:rsidRDefault="00AE5C6B" w:rsidP="005735DF">
            <w:pPr>
              <w:ind w:left="176" w:hanging="176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</w:tcPr>
          <w:p w14:paraId="4EE286CB" w14:textId="77777777" w:rsidR="00AE5C6B" w:rsidRPr="00152948" w:rsidRDefault="00AE5C6B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min. 24 měsíců</w:t>
            </w:r>
          </w:p>
        </w:tc>
      </w:tr>
    </w:tbl>
    <w:p w14:paraId="0EF09B80" w14:textId="77777777" w:rsidR="00AE5C6B" w:rsidRDefault="00AE5C6B" w:rsidP="00AE5C6B">
      <w:pPr>
        <w:rPr>
          <w:rFonts w:ascii="Tahoma" w:hAnsi="Tahoma" w:cs="Tahoma"/>
        </w:rPr>
      </w:pPr>
    </w:p>
    <w:p w14:paraId="3F8A3DA4" w14:textId="68F698F6" w:rsidR="00AE5C6B" w:rsidRPr="00C242AF" w:rsidRDefault="00AE5C6B" w:rsidP="00AE5C6B">
      <w:pPr>
        <w:rPr>
          <w:b/>
          <w:color w:val="BFBFBF" w:themeColor="background1" w:themeShade="BF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Stoly do odborné učebny – 6 ks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="00AE5C6B" w:rsidRPr="00F431A6" w14:paraId="4D9272C0" w14:textId="77777777" w:rsidTr="005735DF">
        <w:tc>
          <w:tcPr>
            <w:tcW w:w="2073" w:type="dxa"/>
          </w:tcPr>
          <w:p w14:paraId="356B82A3" w14:textId="77777777" w:rsidR="00AE5C6B" w:rsidRPr="00152948" w:rsidRDefault="00AE5C6B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Design</w:t>
            </w: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89" w:type="dxa"/>
          </w:tcPr>
          <w:p w14:paraId="787F7AAF" w14:textId="10805B6B" w:rsidR="00AE5C6B" w:rsidRPr="007E0FF0" w:rsidRDefault="00AE5C6B" w:rsidP="005735DF">
            <w:pPr>
              <w:ind w:left="176" w:hanging="176"/>
              <w:rPr>
                <w:rFonts w:ascii="Calibri" w:hAnsi="Calibri" w:cs="Calibri"/>
                <w:bCs/>
                <w:sz w:val="24"/>
                <w:szCs w:val="24"/>
                <w:highlight w:val="yellow"/>
              </w:rPr>
            </w:pPr>
            <w:r w:rsidRPr="00AE5C6B">
              <w:rPr>
                <w:rFonts w:ascii="Calibri" w:hAnsi="Calibri" w:cs="Calibri"/>
                <w:bCs/>
                <w:sz w:val="24"/>
                <w:szCs w:val="24"/>
              </w:rPr>
              <w:t>Stoly</w:t>
            </w:r>
          </w:p>
        </w:tc>
      </w:tr>
      <w:tr w:rsidR="00AE5C6B" w:rsidRPr="00F431A6" w14:paraId="00F834A8" w14:textId="77777777" w:rsidTr="005735DF">
        <w:tc>
          <w:tcPr>
            <w:tcW w:w="2073" w:type="dxa"/>
          </w:tcPr>
          <w:p w14:paraId="06490E3D" w14:textId="77777777" w:rsidR="00AE5C6B" w:rsidRPr="00152948" w:rsidRDefault="00AE5C6B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Rozměry:</w:t>
            </w:r>
          </w:p>
        </w:tc>
        <w:tc>
          <w:tcPr>
            <w:tcW w:w="6989" w:type="dxa"/>
          </w:tcPr>
          <w:p w14:paraId="3BB3EF82" w14:textId="77777777" w:rsidR="00AE5C6B" w:rsidRPr="00C242AF" w:rsidRDefault="00AE5C6B" w:rsidP="005735DF">
            <w:pPr>
              <w:rPr>
                <w:sz w:val="24"/>
                <w:szCs w:val="24"/>
              </w:rPr>
            </w:pPr>
            <w:r w:rsidRPr="1DAD4566">
              <w:rPr>
                <w:color w:val="08131F"/>
                <w:sz w:val="24"/>
                <w:szCs w:val="24"/>
              </w:rPr>
              <w:t>160</w:t>
            </w:r>
            <w:r>
              <w:rPr>
                <w:color w:val="08131F"/>
                <w:sz w:val="24"/>
                <w:szCs w:val="24"/>
              </w:rPr>
              <w:t xml:space="preserve"> </w:t>
            </w:r>
            <w:r w:rsidRPr="1DAD4566">
              <w:rPr>
                <w:color w:val="08131F"/>
                <w:sz w:val="24"/>
                <w:szCs w:val="24"/>
              </w:rPr>
              <w:t>x</w:t>
            </w:r>
            <w:r>
              <w:rPr>
                <w:color w:val="08131F"/>
                <w:sz w:val="24"/>
                <w:szCs w:val="24"/>
              </w:rPr>
              <w:t xml:space="preserve"> </w:t>
            </w:r>
            <w:r w:rsidRPr="1DAD4566">
              <w:rPr>
                <w:color w:val="08131F"/>
                <w:sz w:val="24"/>
                <w:szCs w:val="24"/>
              </w:rPr>
              <w:t>80</w:t>
            </w:r>
            <w:r>
              <w:rPr>
                <w:color w:val="08131F"/>
                <w:sz w:val="24"/>
                <w:szCs w:val="24"/>
              </w:rPr>
              <w:t xml:space="preserve"> </w:t>
            </w:r>
            <w:r w:rsidRPr="1DAD4566">
              <w:rPr>
                <w:color w:val="08131F"/>
                <w:sz w:val="24"/>
                <w:szCs w:val="24"/>
              </w:rPr>
              <w:t>x</w:t>
            </w:r>
            <w:r>
              <w:rPr>
                <w:color w:val="08131F"/>
                <w:sz w:val="24"/>
                <w:szCs w:val="24"/>
              </w:rPr>
              <w:t xml:space="preserve"> </w:t>
            </w:r>
            <w:r w:rsidRPr="1DAD4566">
              <w:rPr>
                <w:color w:val="08131F"/>
                <w:sz w:val="24"/>
                <w:szCs w:val="24"/>
              </w:rPr>
              <w:t>75 cm</w:t>
            </w:r>
          </w:p>
        </w:tc>
      </w:tr>
      <w:tr w:rsidR="00AE5C6B" w:rsidRPr="00F431A6" w14:paraId="366AF976" w14:textId="77777777" w:rsidTr="005735DF">
        <w:tc>
          <w:tcPr>
            <w:tcW w:w="2073" w:type="dxa"/>
          </w:tcPr>
          <w:p w14:paraId="4D08D01F" w14:textId="77777777" w:rsidR="00AE5C6B" w:rsidRPr="00152948" w:rsidRDefault="00AE5C6B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Barva:</w:t>
            </w:r>
          </w:p>
        </w:tc>
        <w:tc>
          <w:tcPr>
            <w:tcW w:w="6989" w:type="dxa"/>
          </w:tcPr>
          <w:p w14:paraId="66250CDA" w14:textId="6F641D91" w:rsidR="00AE5C6B" w:rsidRPr="00C242AF" w:rsidRDefault="00AE5C6B" w:rsidP="005735DF">
            <w:pPr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Bříza</w:t>
            </w:r>
            <w:r>
              <w:rPr>
                <w:rFonts w:cstheme="minorHAnsi"/>
                <w:bCs/>
                <w:sz w:val="24"/>
                <w:szCs w:val="24"/>
              </w:rPr>
              <w:t xml:space="preserve"> + konstrukce šedostříbrná</w:t>
            </w:r>
          </w:p>
        </w:tc>
      </w:tr>
      <w:tr w:rsidR="00AE5C6B" w:rsidRPr="00F431A6" w14:paraId="2AEDD9A7" w14:textId="77777777" w:rsidTr="005735DF">
        <w:tc>
          <w:tcPr>
            <w:tcW w:w="2073" w:type="dxa"/>
          </w:tcPr>
          <w:p w14:paraId="40F0FDC8" w14:textId="77777777" w:rsidR="00AE5C6B" w:rsidRPr="00152948" w:rsidRDefault="00AE5C6B" w:rsidP="005735D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Další vlastnosti:</w:t>
            </w:r>
          </w:p>
        </w:tc>
        <w:tc>
          <w:tcPr>
            <w:tcW w:w="6989" w:type="dxa"/>
          </w:tcPr>
          <w:p w14:paraId="7844BA4B" w14:textId="77777777" w:rsidR="00AE5C6B" w:rsidRDefault="00AE5C6B" w:rsidP="005735DF">
            <w:pPr>
              <w:ind w:left="176" w:hanging="176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Podnož ze čtvercových profilů</w:t>
            </w:r>
          </w:p>
          <w:p w14:paraId="7FABCAE0" w14:textId="77777777" w:rsidR="00AE5C6B" w:rsidRDefault="00AE5C6B" w:rsidP="005735DF">
            <w:pPr>
              <w:rPr>
                <w:rFonts w:cstheme="minorHAnsi"/>
                <w:bCs/>
                <w:sz w:val="24"/>
                <w:szCs w:val="24"/>
              </w:rPr>
            </w:pPr>
            <w:r w:rsidRPr="00A15102">
              <w:rPr>
                <w:rFonts w:cstheme="minorHAnsi"/>
                <w:bCs/>
                <w:sz w:val="24"/>
                <w:szCs w:val="24"/>
              </w:rPr>
              <w:t>stolová deska z laminované dřevotřísky tloušťky 18 mm</w:t>
            </w:r>
          </w:p>
          <w:p w14:paraId="7C92E87C" w14:textId="77777777" w:rsidR="00AE5C6B" w:rsidRPr="00C242AF" w:rsidRDefault="00AE5C6B" w:rsidP="005735DF">
            <w:pPr>
              <w:rPr>
                <w:rFonts w:cstheme="minorHAnsi"/>
                <w:bCs/>
                <w:sz w:val="24"/>
                <w:szCs w:val="24"/>
              </w:rPr>
            </w:pPr>
            <w:r w:rsidRPr="00A15102">
              <w:rPr>
                <w:rFonts w:cstheme="minorHAnsi"/>
                <w:bCs/>
                <w:sz w:val="24"/>
                <w:szCs w:val="24"/>
              </w:rPr>
              <w:t>hrany olepen</w:t>
            </w:r>
            <w:r>
              <w:rPr>
                <w:rFonts w:cstheme="minorHAnsi"/>
                <w:bCs/>
                <w:sz w:val="24"/>
                <w:szCs w:val="24"/>
              </w:rPr>
              <w:t>é</w:t>
            </w:r>
            <w:r w:rsidRPr="00A15102">
              <w:rPr>
                <w:rFonts w:cstheme="minorHAnsi"/>
                <w:bCs/>
                <w:sz w:val="24"/>
                <w:szCs w:val="24"/>
              </w:rPr>
              <w:t xml:space="preserve"> odolnou ABS hranou</w:t>
            </w:r>
          </w:p>
        </w:tc>
      </w:tr>
      <w:tr w:rsidR="00AE5C6B" w:rsidRPr="00F431A6" w14:paraId="2D63EE03" w14:textId="77777777" w:rsidTr="005735DF">
        <w:tc>
          <w:tcPr>
            <w:tcW w:w="2073" w:type="dxa"/>
          </w:tcPr>
          <w:p w14:paraId="01C3B835" w14:textId="77777777" w:rsidR="00AE5C6B" w:rsidRPr="00152948" w:rsidRDefault="00AE5C6B" w:rsidP="005735DF">
            <w:pPr>
              <w:ind w:left="176" w:hanging="176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5294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Záruka: </w:t>
            </w:r>
          </w:p>
        </w:tc>
        <w:tc>
          <w:tcPr>
            <w:tcW w:w="6989" w:type="dxa"/>
          </w:tcPr>
          <w:p w14:paraId="4C7E893E" w14:textId="77777777" w:rsidR="00AE5C6B" w:rsidRPr="00C242AF" w:rsidRDefault="00AE5C6B" w:rsidP="005735DF">
            <w:pPr>
              <w:ind w:left="176" w:hanging="176"/>
              <w:rPr>
                <w:rFonts w:cstheme="minorHAnsi"/>
                <w:bCs/>
                <w:sz w:val="24"/>
                <w:szCs w:val="24"/>
              </w:rPr>
            </w:pPr>
            <w:r w:rsidRPr="00C242AF">
              <w:rPr>
                <w:rFonts w:cstheme="minorHAnsi"/>
                <w:bCs/>
                <w:sz w:val="24"/>
                <w:szCs w:val="24"/>
              </w:rPr>
              <w:t>min. 24 měsíců</w:t>
            </w:r>
          </w:p>
        </w:tc>
      </w:tr>
    </w:tbl>
    <w:p w14:paraId="01589B1B" w14:textId="77777777" w:rsidR="007C4D19" w:rsidRDefault="007C4D19" w:rsidP="007C4D19">
      <w:pPr>
        <w:spacing w:after="200" w:line="276" w:lineRule="auto"/>
      </w:pPr>
    </w:p>
    <w:sectPr w:rsidR="007C4D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27DF8"/>
    <w:multiLevelType w:val="hybridMultilevel"/>
    <w:tmpl w:val="4F224490"/>
    <w:lvl w:ilvl="0" w:tplc="EBEAF31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B2D"/>
    <w:rsid w:val="000B1273"/>
    <w:rsid w:val="00302C72"/>
    <w:rsid w:val="00581BF5"/>
    <w:rsid w:val="00717B2D"/>
    <w:rsid w:val="007C4D19"/>
    <w:rsid w:val="00950D31"/>
    <w:rsid w:val="0099407D"/>
    <w:rsid w:val="00A76BA8"/>
    <w:rsid w:val="00AE5C6B"/>
    <w:rsid w:val="00BE3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6F0CB"/>
  <w15:chartTrackingRefBased/>
  <w15:docId w15:val="{4CB9C0B8-50C5-4972-944D-B59DDABAF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581B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C4D19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581BF5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F6CE7B6C36BB41A9DB86E50EBFCB5A" ma:contentTypeVersion="18" ma:contentTypeDescription="Vytvoří nový dokument" ma:contentTypeScope="" ma:versionID="3d3a453f54c14f559cf53d0b39c282f4">
  <xsd:schema xmlns:xsd="http://www.w3.org/2001/XMLSchema" xmlns:xs="http://www.w3.org/2001/XMLSchema" xmlns:p="http://schemas.microsoft.com/office/2006/metadata/properties" xmlns:ns2="fcbb2a39-1ff9-4509-b111-f5693ab7edc5" xmlns:ns3="bcd9005c-6fa5-446e-a726-591323091cb7" targetNamespace="http://schemas.microsoft.com/office/2006/metadata/properties" ma:root="true" ma:fieldsID="50bdcd6a4ba92d6bfb9b38cab255b1b5" ns2:_="" ns3:_="">
    <xsd:import namespace="fcbb2a39-1ff9-4509-b111-f5693ab7edc5"/>
    <xsd:import namespace="bcd9005c-6fa5-446e-a726-591323091c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b2a39-1ff9-4509-b111-f5693ab7ed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2f0bf477-2736-478a-a51e-94f4d1a17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d9005c-6fa5-446e-a726-591323091cb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3aa97ec-fb3c-4f2e-a70d-0bf48758790f}" ma:internalName="TaxCatchAll" ma:showField="CatchAllData" ma:web="bcd9005c-6fa5-446e-a726-591323091c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bb2a39-1ff9-4509-b111-f5693ab7edc5">
      <Terms xmlns="http://schemas.microsoft.com/office/infopath/2007/PartnerControls"/>
    </lcf76f155ced4ddcb4097134ff3c332f>
    <TaxCatchAll xmlns="bcd9005c-6fa5-446e-a726-591323091cb7" xsi:nil="true"/>
  </documentManagement>
</p:properties>
</file>

<file path=customXml/itemProps1.xml><?xml version="1.0" encoding="utf-8"?>
<ds:datastoreItem xmlns:ds="http://schemas.openxmlformats.org/officeDocument/2006/customXml" ds:itemID="{A4059C0A-FB47-43FF-BC76-337F8A9C508C}"/>
</file>

<file path=customXml/itemProps2.xml><?xml version="1.0" encoding="utf-8"?>
<ds:datastoreItem xmlns:ds="http://schemas.openxmlformats.org/officeDocument/2006/customXml" ds:itemID="{9E902854-44E0-482E-91BB-CC38A4EAB9EC}"/>
</file>

<file path=customXml/itemProps3.xml><?xml version="1.0" encoding="utf-8"?>
<ds:datastoreItem xmlns:ds="http://schemas.openxmlformats.org/officeDocument/2006/customXml" ds:itemID="{236697C4-25F0-414B-A3E5-93662DCD7BE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289</Words>
  <Characters>1709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Odstrčil Josef</dc:creator>
  <cp:keywords/>
  <dc:description/>
  <cp:lastModifiedBy>Odstrčil Josef</cp:lastModifiedBy>
  <cp:revision>4</cp:revision>
  <dcterms:created xsi:type="dcterms:W3CDTF">2026-07-01T10:59:00Z</dcterms:created>
  <dcterms:modified xsi:type="dcterms:W3CDTF">2026-07-01T11:13:00Z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0x0101007EF6CE7B6C36BB41A9DB86E50EBFCB5A</vt:lpwstr>
  </property>
</Properties>
</file>